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4EBC" w14:textId="77777777" w:rsidR="0078309C" w:rsidRPr="003E57E9" w:rsidRDefault="0078309C" w:rsidP="009B6C3E">
      <w:pPr>
        <w:rPr>
          <w:b/>
          <w:u w:val="single"/>
        </w:rPr>
      </w:pPr>
      <w:r w:rsidRPr="003E57E9">
        <w:rPr>
          <w:b/>
          <w:u w:val="single"/>
        </w:rPr>
        <w:t>Dress Code</w:t>
      </w:r>
    </w:p>
    <w:p w14:paraId="3BE35492" w14:textId="77777777" w:rsidR="0078309C" w:rsidRDefault="0078309C" w:rsidP="009B6C3E"/>
    <w:p w14:paraId="1B302973" w14:textId="77777777" w:rsidR="0078309C" w:rsidRPr="00804D43" w:rsidRDefault="0078309C" w:rsidP="009B6C3E">
      <w:pPr>
        <w:rPr>
          <w:b/>
          <w:bCs/>
          <w:sz w:val="22"/>
          <w:szCs w:val="22"/>
          <w:u w:val="single"/>
        </w:rPr>
      </w:pPr>
      <w:r w:rsidRPr="00804D43">
        <w:rPr>
          <w:b/>
          <w:bCs/>
          <w:sz w:val="22"/>
          <w:szCs w:val="22"/>
          <w:u w:val="single"/>
        </w:rPr>
        <w:t>Condition and Wear of Clothing</w:t>
      </w:r>
    </w:p>
    <w:p w14:paraId="21B2F466" w14:textId="77777777" w:rsidR="0078309C" w:rsidRPr="00804D43" w:rsidRDefault="0078309C" w:rsidP="009B6C3E">
      <w:pPr>
        <w:pStyle w:val="ListParagraph"/>
        <w:numPr>
          <w:ilvl w:val="0"/>
          <w:numId w:val="2"/>
        </w:numPr>
        <w:rPr>
          <w:sz w:val="20"/>
        </w:rPr>
      </w:pPr>
      <w:r w:rsidRPr="00804D43">
        <w:rPr>
          <w:sz w:val="20"/>
        </w:rPr>
        <w:t>Nothing that distracts or poses a safety hazard</w:t>
      </w:r>
    </w:p>
    <w:p w14:paraId="6956BBCD" w14:textId="77777777" w:rsidR="0078309C" w:rsidRPr="00804D43" w:rsidRDefault="0078309C" w:rsidP="009B6C3E">
      <w:pPr>
        <w:pStyle w:val="ListParagraph"/>
        <w:numPr>
          <w:ilvl w:val="0"/>
          <w:numId w:val="2"/>
        </w:numPr>
        <w:rPr>
          <w:sz w:val="20"/>
        </w:rPr>
      </w:pPr>
      <w:r w:rsidRPr="00804D43">
        <w:rPr>
          <w:sz w:val="20"/>
        </w:rPr>
        <w:t>No holes, rips, or tears that reveal the body greater than 4 inches</w:t>
      </w:r>
      <w:r>
        <w:rPr>
          <w:sz w:val="20"/>
        </w:rPr>
        <w:t xml:space="preserve"> above the top of the knee cap.</w:t>
      </w:r>
    </w:p>
    <w:p w14:paraId="3F6FA401" w14:textId="77777777" w:rsidR="0078309C" w:rsidRPr="00804D43" w:rsidRDefault="0078309C" w:rsidP="009B6C3E">
      <w:pPr>
        <w:pStyle w:val="ListParagraph"/>
        <w:numPr>
          <w:ilvl w:val="0"/>
          <w:numId w:val="2"/>
        </w:numPr>
        <w:rPr>
          <w:sz w:val="20"/>
        </w:rPr>
      </w:pPr>
      <w:r w:rsidRPr="00804D43">
        <w:rPr>
          <w:sz w:val="20"/>
        </w:rPr>
        <w:t>No revealing clothing</w:t>
      </w:r>
    </w:p>
    <w:p w14:paraId="38F38FDB" w14:textId="77777777" w:rsidR="0078309C" w:rsidRPr="00804D43" w:rsidRDefault="0078309C" w:rsidP="009B6C3E">
      <w:pPr>
        <w:pStyle w:val="ListParagraph"/>
        <w:numPr>
          <w:ilvl w:val="0"/>
          <w:numId w:val="2"/>
        </w:numPr>
        <w:rPr>
          <w:sz w:val="20"/>
        </w:rPr>
      </w:pPr>
      <w:r w:rsidRPr="00804D43">
        <w:rPr>
          <w:sz w:val="20"/>
        </w:rPr>
        <w:t>No body paint</w:t>
      </w:r>
    </w:p>
    <w:p w14:paraId="72E2A810" w14:textId="77777777" w:rsidR="0078309C" w:rsidRPr="00804D43" w:rsidRDefault="0078309C" w:rsidP="009B6C3E">
      <w:pPr>
        <w:pStyle w:val="ListParagraph"/>
        <w:rPr>
          <w:b/>
          <w:bCs/>
          <w:sz w:val="22"/>
          <w:szCs w:val="22"/>
          <w:u w:val="single"/>
        </w:rPr>
      </w:pPr>
      <w:r w:rsidRPr="00804D43">
        <w:rPr>
          <w:b/>
          <w:bCs/>
          <w:sz w:val="22"/>
          <w:szCs w:val="22"/>
          <w:u w:val="single"/>
        </w:rPr>
        <w:t>Safety</w:t>
      </w:r>
    </w:p>
    <w:p w14:paraId="7C56500A" w14:textId="77777777" w:rsidR="0078309C" w:rsidRPr="00804D43" w:rsidRDefault="0078309C" w:rsidP="009B6C3E">
      <w:pPr>
        <w:pStyle w:val="ListParagraph"/>
        <w:numPr>
          <w:ilvl w:val="0"/>
          <w:numId w:val="3"/>
        </w:numPr>
        <w:tabs>
          <w:tab w:val="left" w:pos="360"/>
        </w:tabs>
        <w:rPr>
          <w:b/>
          <w:bCs/>
          <w:sz w:val="20"/>
          <w:u w:val="single"/>
        </w:rPr>
      </w:pPr>
      <w:r w:rsidRPr="00804D43">
        <w:rPr>
          <w:sz w:val="20"/>
        </w:rPr>
        <w:t>No clothing that can pose a potential health or safety problem</w:t>
      </w:r>
    </w:p>
    <w:p w14:paraId="164994EF" w14:textId="77777777" w:rsidR="0078309C" w:rsidRPr="00804D43" w:rsidRDefault="0078309C" w:rsidP="009B6C3E">
      <w:pPr>
        <w:pStyle w:val="ListParagraph"/>
        <w:numPr>
          <w:ilvl w:val="0"/>
          <w:numId w:val="3"/>
        </w:numPr>
        <w:tabs>
          <w:tab w:val="left" w:pos="360"/>
        </w:tabs>
        <w:rPr>
          <w:b/>
          <w:bCs/>
          <w:sz w:val="20"/>
          <w:u w:val="single"/>
        </w:rPr>
      </w:pPr>
      <w:r w:rsidRPr="00804D43">
        <w:rPr>
          <w:sz w:val="20"/>
        </w:rPr>
        <w:t>No gloves inside the building; no single glove at any time</w:t>
      </w:r>
    </w:p>
    <w:p w14:paraId="1FE34DB2" w14:textId="77777777" w:rsidR="0078309C" w:rsidRPr="00804D43" w:rsidRDefault="0078309C" w:rsidP="009B6C3E">
      <w:pPr>
        <w:pStyle w:val="ListParagraph"/>
        <w:numPr>
          <w:ilvl w:val="0"/>
          <w:numId w:val="3"/>
        </w:numPr>
        <w:tabs>
          <w:tab w:val="left" w:pos="360"/>
        </w:tabs>
        <w:rPr>
          <w:b/>
          <w:bCs/>
          <w:sz w:val="20"/>
          <w:u w:val="single"/>
        </w:rPr>
      </w:pPr>
      <w:r w:rsidRPr="00804D43">
        <w:rPr>
          <w:sz w:val="20"/>
        </w:rPr>
        <w:t>No jewelry or chains that can cause injury</w:t>
      </w:r>
    </w:p>
    <w:p w14:paraId="6E287A55" w14:textId="77777777" w:rsidR="0078309C" w:rsidRPr="00804D43" w:rsidRDefault="0078309C" w:rsidP="009B6C3E">
      <w:pPr>
        <w:pStyle w:val="ListParagraph"/>
        <w:numPr>
          <w:ilvl w:val="0"/>
          <w:numId w:val="3"/>
        </w:numPr>
        <w:tabs>
          <w:tab w:val="left" w:pos="360"/>
        </w:tabs>
        <w:rPr>
          <w:b/>
          <w:bCs/>
          <w:sz w:val="20"/>
          <w:u w:val="single"/>
        </w:rPr>
      </w:pPr>
      <w:r w:rsidRPr="00804D43">
        <w:rPr>
          <w:sz w:val="20"/>
        </w:rPr>
        <w:t>No hanging chains</w:t>
      </w:r>
    </w:p>
    <w:p w14:paraId="21E9F276" w14:textId="77777777" w:rsidR="0078309C" w:rsidRPr="00804D43" w:rsidRDefault="0078309C" w:rsidP="009B6C3E">
      <w:pPr>
        <w:pStyle w:val="ListParagraph"/>
        <w:numPr>
          <w:ilvl w:val="0"/>
          <w:numId w:val="3"/>
        </w:numPr>
        <w:tabs>
          <w:tab w:val="left" w:pos="360"/>
        </w:tabs>
        <w:rPr>
          <w:b/>
          <w:bCs/>
          <w:sz w:val="20"/>
          <w:u w:val="single"/>
        </w:rPr>
      </w:pPr>
      <w:r w:rsidRPr="00804D43">
        <w:rPr>
          <w:sz w:val="20"/>
        </w:rPr>
        <w:t>No metal spiked or metal studded accessories</w:t>
      </w:r>
    </w:p>
    <w:p w14:paraId="27075BC8" w14:textId="77777777" w:rsidR="0078309C" w:rsidRPr="00804D43" w:rsidRDefault="0078309C" w:rsidP="009B6C3E">
      <w:pPr>
        <w:tabs>
          <w:tab w:val="left" w:pos="360"/>
        </w:tabs>
        <w:rPr>
          <w:b/>
          <w:bCs/>
          <w:sz w:val="20"/>
          <w:u w:val="single"/>
        </w:rPr>
      </w:pPr>
    </w:p>
    <w:p w14:paraId="6058C2FF" w14:textId="77777777" w:rsidR="0078309C" w:rsidRPr="00804D43" w:rsidRDefault="0078309C" w:rsidP="009B6C3E">
      <w:pPr>
        <w:rPr>
          <w:b/>
          <w:bCs/>
          <w:sz w:val="22"/>
          <w:szCs w:val="22"/>
          <w:u w:val="single"/>
        </w:rPr>
      </w:pPr>
      <w:r w:rsidRPr="00804D43">
        <w:rPr>
          <w:b/>
          <w:bCs/>
          <w:sz w:val="22"/>
          <w:szCs w:val="22"/>
          <w:u w:val="single"/>
        </w:rPr>
        <w:t>Tops/Skirts/Dresses</w:t>
      </w:r>
    </w:p>
    <w:p w14:paraId="483DAB72" w14:textId="77777777" w:rsidR="0078309C" w:rsidRPr="00804D43" w:rsidRDefault="0078309C" w:rsidP="009B6C3E">
      <w:pPr>
        <w:pStyle w:val="ListParagraph"/>
        <w:numPr>
          <w:ilvl w:val="0"/>
          <w:numId w:val="14"/>
        </w:numPr>
        <w:tabs>
          <w:tab w:val="left" w:pos="0"/>
          <w:tab w:val="left" w:pos="1080"/>
        </w:tabs>
        <w:rPr>
          <w:sz w:val="20"/>
        </w:rPr>
      </w:pPr>
      <w:r w:rsidRPr="00804D43">
        <w:rPr>
          <w:sz w:val="20"/>
        </w:rPr>
        <w:t>Tops must cover the upper and middle torso at all times.</w:t>
      </w:r>
    </w:p>
    <w:p w14:paraId="00E70318" w14:textId="77777777" w:rsidR="0078309C" w:rsidRPr="00804D43" w:rsidRDefault="0078309C" w:rsidP="009B6C3E">
      <w:pPr>
        <w:pStyle w:val="ListParagraph"/>
        <w:numPr>
          <w:ilvl w:val="0"/>
          <w:numId w:val="14"/>
        </w:numPr>
        <w:tabs>
          <w:tab w:val="left" w:pos="0"/>
          <w:tab w:val="left" w:pos="1080"/>
        </w:tabs>
        <w:rPr>
          <w:sz w:val="20"/>
        </w:rPr>
      </w:pPr>
      <w:r w:rsidRPr="00804D43">
        <w:rPr>
          <w:sz w:val="20"/>
        </w:rPr>
        <w:t>No shirts with open or see through backs</w:t>
      </w:r>
    </w:p>
    <w:p w14:paraId="396E588E" w14:textId="77777777" w:rsidR="0078309C" w:rsidRPr="00804D43" w:rsidRDefault="0078309C" w:rsidP="009B6C3E">
      <w:pPr>
        <w:pStyle w:val="ListParagraph"/>
        <w:numPr>
          <w:ilvl w:val="0"/>
          <w:numId w:val="14"/>
        </w:numPr>
        <w:tabs>
          <w:tab w:val="left" w:pos="990"/>
        </w:tabs>
        <w:rPr>
          <w:sz w:val="20"/>
        </w:rPr>
      </w:pPr>
      <w:r w:rsidRPr="00804D43">
        <w:rPr>
          <w:sz w:val="20"/>
        </w:rPr>
        <w:t>Skirts must cover the lower torso with no skin showing between top and skirt</w:t>
      </w:r>
    </w:p>
    <w:p w14:paraId="59481933" w14:textId="77777777" w:rsidR="0078309C" w:rsidRPr="00804D43" w:rsidRDefault="0078309C" w:rsidP="009B6C3E">
      <w:pPr>
        <w:pStyle w:val="ListParagraph"/>
        <w:numPr>
          <w:ilvl w:val="0"/>
          <w:numId w:val="14"/>
        </w:numPr>
        <w:tabs>
          <w:tab w:val="left" w:pos="1080"/>
        </w:tabs>
        <w:rPr>
          <w:sz w:val="20"/>
        </w:rPr>
      </w:pPr>
      <w:r w:rsidRPr="00804D43">
        <w:rPr>
          <w:sz w:val="20"/>
        </w:rPr>
        <w:t>Skirts, dresses, and shirtdresses can’t be greater than 4 inches above the top of the knee cap. No mini-skirts</w:t>
      </w:r>
    </w:p>
    <w:p w14:paraId="3DFBA81F" w14:textId="77777777" w:rsidR="0078309C" w:rsidRPr="00804D43" w:rsidRDefault="0078309C" w:rsidP="009B6C3E">
      <w:pPr>
        <w:pStyle w:val="ListParagraph"/>
        <w:numPr>
          <w:ilvl w:val="0"/>
          <w:numId w:val="14"/>
        </w:numPr>
        <w:tabs>
          <w:tab w:val="left" w:pos="1080"/>
        </w:tabs>
        <w:rPr>
          <w:sz w:val="20"/>
        </w:rPr>
      </w:pPr>
      <w:r w:rsidRPr="00804D43">
        <w:rPr>
          <w:sz w:val="20"/>
        </w:rPr>
        <w:t>No exposed undergarments</w:t>
      </w:r>
    </w:p>
    <w:p w14:paraId="7A6D8AFE" w14:textId="77777777" w:rsidR="0078309C" w:rsidRPr="00804D43" w:rsidRDefault="0078309C" w:rsidP="009B6C3E">
      <w:pPr>
        <w:pStyle w:val="ListParagraph"/>
        <w:numPr>
          <w:ilvl w:val="0"/>
          <w:numId w:val="14"/>
        </w:numPr>
        <w:tabs>
          <w:tab w:val="left" w:pos="1080"/>
        </w:tabs>
        <w:rPr>
          <w:sz w:val="20"/>
        </w:rPr>
      </w:pPr>
      <w:r w:rsidRPr="00804D43">
        <w:rPr>
          <w:sz w:val="20"/>
        </w:rPr>
        <w:t>No halter, tank, or tube tops; no transparent, half, or muscle shirts</w:t>
      </w:r>
    </w:p>
    <w:p w14:paraId="577A3B64" w14:textId="77777777" w:rsidR="0078309C" w:rsidRPr="00804D43" w:rsidRDefault="0078309C" w:rsidP="009B6C3E">
      <w:pPr>
        <w:pStyle w:val="ListParagraph"/>
        <w:numPr>
          <w:ilvl w:val="0"/>
          <w:numId w:val="14"/>
        </w:numPr>
        <w:tabs>
          <w:tab w:val="left" w:pos="1080"/>
        </w:tabs>
        <w:rPr>
          <w:sz w:val="20"/>
        </w:rPr>
      </w:pPr>
      <w:r w:rsidRPr="00804D43">
        <w:rPr>
          <w:sz w:val="20"/>
        </w:rPr>
        <w:t>No low cut necklines, exposed cleavage, or spaghetti straps</w:t>
      </w:r>
    </w:p>
    <w:p w14:paraId="074554C2" w14:textId="77777777" w:rsidR="0078309C" w:rsidRPr="00804D43" w:rsidRDefault="0078309C" w:rsidP="009B6C3E">
      <w:pPr>
        <w:pStyle w:val="ListParagraph"/>
        <w:numPr>
          <w:ilvl w:val="0"/>
          <w:numId w:val="14"/>
        </w:numPr>
        <w:tabs>
          <w:tab w:val="left" w:pos="1080"/>
        </w:tabs>
        <w:rPr>
          <w:sz w:val="20"/>
        </w:rPr>
      </w:pPr>
      <w:r w:rsidRPr="00804D43">
        <w:rPr>
          <w:sz w:val="20"/>
        </w:rPr>
        <w:t>No pajamas, lounge wear, or bath robes</w:t>
      </w:r>
    </w:p>
    <w:p w14:paraId="09D13966" w14:textId="77777777" w:rsidR="0078309C" w:rsidRDefault="0078309C" w:rsidP="009B6C3E">
      <w:pPr>
        <w:tabs>
          <w:tab w:val="left" w:pos="1080"/>
        </w:tabs>
        <w:rPr>
          <w:sz w:val="20"/>
        </w:rPr>
      </w:pPr>
      <w:r w:rsidRPr="00804D43">
        <w:rPr>
          <w:sz w:val="20"/>
        </w:rPr>
        <w:t xml:space="preserve">              Inappropriate tops must be covered with sweatshirts or jackets, no sheer shirts.</w:t>
      </w:r>
    </w:p>
    <w:p w14:paraId="3A93A3E5" w14:textId="77777777" w:rsidR="0078309C" w:rsidRPr="00804D43" w:rsidRDefault="0078309C" w:rsidP="009B6C3E">
      <w:pPr>
        <w:tabs>
          <w:tab w:val="left" w:pos="1080"/>
        </w:tabs>
        <w:rPr>
          <w:sz w:val="20"/>
        </w:rPr>
      </w:pPr>
    </w:p>
    <w:p w14:paraId="4D03579D" w14:textId="77777777" w:rsidR="0078309C" w:rsidRPr="00804D43" w:rsidRDefault="0078309C" w:rsidP="009B6C3E">
      <w:pPr>
        <w:tabs>
          <w:tab w:val="left" w:pos="1080"/>
        </w:tabs>
        <w:rPr>
          <w:sz w:val="22"/>
          <w:szCs w:val="22"/>
        </w:rPr>
      </w:pPr>
      <w:r w:rsidRPr="00804D43">
        <w:rPr>
          <w:b/>
          <w:bCs/>
          <w:sz w:val="22"/>
          <w:szCs w:val="22"/>
          <w:u w:val="single"/>
        </w:rPr>
        <w:t>Pants/Shorts</w:t>
      </w:r>
    </w:p>
    <w:p w14:paraId="1445108F" w14:textId="77777777" w:rsidR="0078309C" w:rsidRPr="00804D43" w:rsidRDefault="0078309C" w:rsidP="009B6C3E">
      <w:pPr>
        <w:tabs>
          <w:tab w:val="left" w:pos="1080"/>
        </w:tabs>
        <w:ind w:left="360"/>
        <w:rPr>
          <w:sz w:val="20"/>
        </w:rPr>
      </w:pPr>
      <w:r w:rsidRPr="00804D43">
        <w:rPr>
          <w:sz w:val="20"/>
        </w:rPr>
        <w:t>Must cover lower torso with no skin showing between top and</w:t>
      </w:r>
    </w:p>
    <w:p w14:paraId="3898EE5B" w14:textId="77777777" w:rsidR="0078309C" w:rsidRPr="00804D43" w:rsidRDefault="0078309C" w:rsidP="009B6C3E">
      <w:pPr>
        <w:tabs>
          <w:tab w:val="left" w:pos="1080"/>
        </w:tabs>
        <w:ind w:left="360"/>
        <w:rPr>
          <w:sz w:val="20"/>
        </w:rPr>
      </w:pPr>
      <w:proofErr w:type="gramStart"/>
      <w:r w:rsidRPr="00804D43">
        <w:rPr>
          <w:sz w:val="20"/>
        </w:rPr>
        <w:t>pants/shorts</w:t>
      </w:r>
      <w:proofErr w:type="gramEnd"/>
    </w:p>
    <w:p w14:paraId="5DFCD992" w14:textId="77777777" w:rsidR="0078309C" w:rsidRPr="00804D43" w:rsidRDefault="0078309C" w:rsidP="009B6C3E">
      <w:pPr>
        <w:pStyle w:val="ListParagraph"/>
        <w:numPr>
          <w:ilvl w:val="0"/>
          <w:numId w:val="13"/>
        </w:numPr>
        <w:tabs>
          <w:tab w:val="left" w:pos="1080"/>
        </w:tabs>
        <w:rPr>
          <w:sz w:val="20"/>
        </w:rPr>
      </w:pPr>
      <w:r w:rsidRPr="00804D43">
        <w:rPr>
          <w:sz w:val="20"/>
        </w:rPr>
        <w:t>No exposed undergarments</w:t>
      </w:r>
    </w:p>
    <w:p w14:paraId="48339EF0" w14:textId="77777777" w:rsidR="0078309C" w:rsidRPr="00804D43" w:rsidRDefault="0078309C" w:rsidP="009B6C3E">
      <w:pPr>
        <w:pStyle w:val="ListParagraph"/>
        <w:numPr>
          <w:ilvl w:val="0"/>
          <w:numId w:val="13"/>
        </w:numPr>
        <w:tabs>
          <w:tab w:val="left" w:pos="1080"/>
        </w:tabs>
        <w:rPr>
          <w:sz w:val="20"/>
        </w:rPr>
      </w:pPr>
      <w:r w:rsidRPr="00804D43">
        <w:rPr>
          <w:sz w:val="20"/>
        </w:rPr>
        <w:t>No sagging pants or shorts</w:t>
      </w:r>
    </w:p>
    <w:p w14:paraId="7F654269" w14:textId="77777777" w:rsidR="0078309C" w:rsidRPr="00804D43" w:rsidRDefault="0078309C" w:rsidP="009B6C3E">
      <w:pPr>
        <w:pStyle w:val="ListParagraph"/>
        <w:numPr>
          <w:ilvl w:val="0"/>
          <w:numId w:val="13"/>
        </w:numPr>
        <w:tabs>
          <w:tab w:val="left" w:pos="1080"/>
        </w:tabs>
        <w:rPr>
          <w:sz w:val="20"/>
        </w:rPr>
      </w:pPr>
      <w:r w:rsidRPr="00804D43">
        <w:rPr>
          <w:sz w:val="20"/>
        </w:rPr>
        <w:t>No single rolled up pant leg</w:t>
      </w:r>
    </w:p>
    <w:p w14:paraId="6AB1C58E" w14:textId="77777777" w:rsidR="0078309C" w:rsidRPr="00804D43" w:rsidRDefault="0078309C" w:rsidP="009B6C3E">
      <w:pPr>
        <w:pStyle w:val="ListParagraph"/>
        <w:numPr>
          <w:ilvl w:val="0"/>
          <w:numId w:val="13"/>
        </w:numPr>
        <w:tabs>
          <w:tab w:val="left" w:pos="1080"/>
        </w:tabs>
        <w:rPr>
          <w:sz w:val="20"/>
        </w:rPr>
      </w:pPr>
      <w:r w:rsidRPr="00804D43">
        <w:rPr>
          <w:sz w:val="20"/>
        </w:rPr>
        <w:t>No exposed buttocks</w:t>
      </w:r>
    </w:p>
    <w:p w14:paraId="40F4CBE7" w14:textId="77777777" w:rsidR="0078309C" w:rsidRPr="00804D43" w:rsidRDefault="0078309C" w:rsidP="009B6C3E">
      <w:pPr>
        <w:pStyle w:val="ListParagraph"/>
        <w:numPr>
          <w:ilvl w:val="0"/>
          <w:numId w:val="13"/>
        </w:numPr>
        <w:tabs>
          <w:tab w:val="left" w:pos="1080"/>
        </w:tabs>
        <w:rPr>
          <w:sz w:val="20"/>
        </w:rPr>
      </w:pPr>
      <w:r w:rsidRPr="00804D43">
        <w:rPr>
          <w:sz w:val="20"/>
        </w:rPr>
        <w:t>Holes in pants must be below the knee.</w:t>
      </w:r>
    </w:p>
    <w:p w14:paraId="0A3F254D" w14:textId="77777777" w:rsidR="0078309C" w:rsidRPr="00804D43" w:rsidRDefault="0078309C" w:rsidP="009B6C3E">
      <w:pPr>
        <w:pStyle w:val="ListParagraph"/>
        <w:numPr>
          <w:ilvl w:val="0"/>
          <w:numId w:val="13"/>
        </w:numPr>
        <w:tabs>
          <w:tab w:val="left" w:pos="1080"/>
        </w:tabs>
        <w:rPr>
          <w:sz w:val="20"/>
        </w:rPr>
      </w:pPr>
      <w:r w:rsidRPr="00804D43">
        <w:rPr>
          <w:sz w:val="20"/>
        </w:rPr>
        <w:t>Belt buckle monograms must be appropriate</w:t>
      </w:r>
    </w:p>
    <w:p w14:paraId="3386C048" w14:textId="77777777" w:rsidR="0078309C" w:rsidRPr="00804D43" w:rsidRDefault="0078309C" w:rsidP="009B6C3E">
      <w:pPr>
        <w:pStyle w:val="ListParagraph"/>
        <w:numPr>
          <w:ilvl w:val="0"/>
          <w:numId w:val="13"/>
        </w:numPr>
        <w:tabs>
          <w:tab w:val="left" w:pos="1080"/>
        </w:tabs>
        <w:rPr>
          <w:sz w:val="20"/>
        </w:rPr>
      </w:pPr>
      <w:r w:rsidRPr="00804D43">
        <w:rPr>
          <w:sz w:val="20"/>
        </w:rPr>
        <w:t>No hanging or extended belt lengths</w:t>
      </w:r>
    </w:p>
    <w:p w14:paraId="538B64AB" w14:textId="77777777" w:rsidR="0078309C" w:rsidRPr="00804D43" w:rsidRDefault="0078309C" w:rsidP="009B6C3E">
      <w:pPr>
        <w:pStyle w:val="ListParagraph"/>
        <w:numPr>
          <w:ilvl w:val="0"/>
          <w:numId w:val="13"/>
        </w:numPr>
        <w:tabs>
          <w:tab w:val="left" w:pos="1080"/>
        </w:tabs>
        <w:rPr>
          <w:sz w:val="20"/>
        </w:rPr>
      </w:pPr>
      <w:r w:rsidRPr="00804D43">
        <w:rPr>
          <w:sz w:val="20"/>
        </w:rPr>
        <w:t>No unfastened overalls</w:t>
      </w:r>
    </w:p>
    <w:p w14:paraId="25A1DE26" w14:textId="77777777" w:rsidR="0078309C" w:rsidRPr="008F71A0" w:rsidRDefault="0078309C" w:rsidP="009B6C3E">
      <w:pPr>
        <w:pStyle w:val="ListParagraph"/>
        <w:numPr>
          <w:ilvl w:val="0"/>
          <w:numId w:val="13"/>
        </w:numPr>
        <w:rPr>
          <w:sz w:val="20"/>
        </w:rPr>
      </w:pPr>
      <w:r w:rsidRPr="00804D43">
        <w:rPr>
          <w:sz w:val="20"/>
        </w:rPr>
        <w:t>Shorts can’t be greater than 4 inches above the top of the knee cap.</w:t>
      </w:r>
    </w:p>
    <w:p w14:paraId="4DD40C1B" w14:textId="77777777" w:rsidR="0078309C" w:rsidRDefault="0078309C" w:rsidP="009B6C3E">
      <w:pPr>
        <w:pStyle w:val="ListParagraph"/>
        <w:numPr>
          <w:ilvl w:val="0"/>
          <w:numId w:val="13"/>
        </w:numPr>
        <w:rPr>
          <w:sz w:val="20"/>
        </w:rPr>
      </w:pPr>
      <w:r w:rsidRPr="00804D43">
        <w:rPr>
          <w:sz w:val="20"/>
        </w:rPr>
        <w:t>No mini-shorts; no spandex shorts</w:t>
      </w:r>
    </w:p>
    <w:p w14:paraId="5AE13967" w14:textId="77777777" w:rsidR="0078309C" w:rsidRPr="00804D43" w:rsidRDefault="0078309C" w:rsidP="009B6C3E">
      <w:pPr>
        <w:pStyle w:val="ListParagraph"/>
        <w:numPr>
          <w:ilvl w:val="0"/>
          <w:numId w:val="13"/>
        </w:numPr>
        <w:rPr>
          <w:sz w:val="20"/>
        </w:rPr>
      </w:pPr>
    </w:p>
    <w:p w14:paraId="0D641D35" w14:textId="77777777" w:rsidR="0078309C" w:rsidRPr="00804D43" w:rsidRDefault="0078309C" w:rsidP="009B6C3E">
      <w:pPr>
        <w:rPr>
          <w:b/>
          <w:bCs/>
          <w:sz w:val="22"/>
          <w:szCs w:val="22"/>
          <w:u w:val="single"/>
        </w:rPr>
      </w:pPr>
      <w:r w:rsidRPr="00804D43">
        <w:rPr>
          <w:b/>
          <w:bCs/>
          <w:sz w:val="22"/>
          <w:szCs w:val="22"/>
          <w:u w:val="single"/>
        </w:rPr>
        <w:t>Head Coverings</w:t>
      </w:r>
    </w:p>
    <w:p w14:paraId="54C1263C" w14:textId="77777777" w:rsidR="0078309C" w:rsidRPr="00804D43" w:rsidRDefault="0078309C" w:rsidP="009B6C3E">
      <w:pPr>
        <w:pStyle w:val="ListParagraph"/>
        <w:numPr>
          <w:ilvl w:val="0"/>
          <w:numId w:val="4"/>
        </w:numPr>
        <w:tabs>
          <w:tab w:val="left" w:pos="1080"/>
        </w:tabs>
        <w:rPr>
          <w:sz w:val="20"/>
        </w:rPr>
      </w:pPr>
      <w:r w:rsidRPr="00804D43">
        <w:rPr>
          <w:sz w:val="20"/>
        </w:rPr>
        <w:t>No head coverings or sunglasses worn in the building or courtyard during school hours</w:t>
      </w:r>
    </w:p>
    <w:p w14:paraId="10E4BD8B" w14:textId="77777777" w:rsidR="00153768" w:rsidRPr="00153768" w:rsidRDefault="00153768" w:rsidP="00153768">
      <w:pPr>
        <w:pStyle w:val="ListParagraph"/>
        <w:numPr>
          <w:ilvl w:val="0"/>
          <w:numId w:val="4"/>
        </w:numPr>
        <w:tabs>
          <w:tab w:val="left" w:pos="1080"/>
        </w:tabs>
        <w:rPr>
          <w:sz w:val="20"/>
        </w:rPr>
      </w:pPr>
      <w:r w:rsidRPr="00153768">
        <w:rPr>
          <w:sz w:val="20"/>
        </w:rPr>
        <w:t>No hats, hoodies are to be worn inside the building or classrooms.</w:t>
      </w:r>
    </w:p>
    <w:p w14:paraId="324826A2" w14:textId="3CDF0687" w:rsidR="00153768" w:rsidRPr="008F71A0" w:rsidRDefault="00153768" w:rsidP="00153768">
      <w:pPr>
        <w:pStyle w:val="ListParagraph"/>
        <w:numPr>
          <w:ilvl w:val="0"/>
          <w:numId w:val="4"/>
        </w:numPr>
        <w:tabs>
          <w:tab w:val="left" w:pos="1080"/>
        </w:tabs>
        <w:rPr>
          <w:b/>
          <w:sz w:val="20"/>
          <w:u w:val="single"/>
        </w:rPr>
      </w:pPr>
      <w:r w:rsidRPr="00804D43">
        <w:rPr>
          <w:sz w:val="20"/>
        </w:rPr>
        <w:t>No bandanas (all colors), hairnets, surgical/shower caps</w:t>
      </w:r>
      <w:bookmarkStart w:id="0" w:name="_GoBack"/>
      <w:bookmarkEnd w:id="0"/>
      <w:r w:rsidRPr="00804D43">
        <w:rPr>
          <w:sz w:val="20"/>
        </w:rPr>
        <w:t xml:space="preserve"> at any time on campus or at any school-sponsored event</w:t>
      </w:r>
    </w:p>
    <w:p w14:paraId="14FEE3FB" w14:textId="77777777" w:rsidR="0078309C" w:rsidRPr="00804D43" w:rsidRDefault="0078309C" w:rsidP="009B6C3E">
      <w:pPr>
        <w:pStyle w:val="ListParagraph"/>
        <w:numPr>
          <w:ilvl w:val="0"/>
          <w:numId w:val="4"/>
        </w:numPr>
        <w:tabs>
          <w:tab w:val="left" w:pos="1080"/>
        </w:tabs>
        <w:rPr>
          <w:sz w:val="20"/>
        </w:rPr>
      </w:pPr>
      <w:r w:rsidRPr="00804D43">
        <w:rPr>
          <w:sz w:val="20"/>
        </w:rPr>
        <w:t>Exceptions are made for religious or medical reasons</w:t>
      </w:r>
    </w:p>
    <w:p w14:paraId="117CC078" w14:textId="77777777" w:rsidR="0078309C" w:rsidRPr="008F71A0" w:rsidRDefault="0078309C" w:rsidP="009B6C3E">
      <w:pPr>
        <w:tabs>
          <w:tab w:val="left" w:pos="1080"/>
        </w:tabs>
        <w:ind w:left="360"/>
        <w:rPr>
          <w:b/>
          <w:sz w:val="20"/>
          <w:u w:val="single"/>
        </w:rPr>
      </w:pPr>
    </w:p>
    <w:p w14:paraId="79F07C7A" w14:textId="77777777" w:rsidR="00F93891" w:rsidRDefault="00F93891" w:rsidP="009B6C3E">
      <w:pPr>
        <w:rPr>
          <w:b/>
          <w:bCs/>
          <w:sz w:val="22"/>
          <w:szCs w:val="22"/>
          <w:u w:val="single"/>
        </w:rPr>
      </w:pPr>
    </w:p>
    <w:p w14:paraId="19E46010" w14:textId="77777777" w:rsidR="0078309C" w:rsidRPr="00804D43" w:rsidRDefault="0078309C" w:rsidP="009B6C3E">
      <w:pPr>
        <w:rPr>
          <w:b/>
          <w:bCs/>
          <w:sz w:val="22"/>
          <w:szCs w:val="22"/>
          <w:u w:val="single"/>
        </w:rPr>
      </w:pPr>
      <w:r w:rsidRPr="00804D43">
        <w:rPr>
          <w:b/>
          <w:bCs/>
          <w:sz w:val="22"/>
          <w:szCs w:val="22"/>
          <w:u w:val="single"/>
        </w:rPr>
        <w:t>Footwear</w:t>
      </w:r>
    </w:p>
    <w:p w14:paraId="69461682" w14:textId="77777777" w:rsidR="0078309C" w:rsidRPr="00804D43" w:rsidRDefault="0078309C" w:rsidP="009B6C3E">
      <w:pPr>
        <w:rPr>
          <w:b/>
          <w:bCs/>
          <w:sz w:val="20"/>
          <w:u w:val="single"/>
        </w:rPr>
      </w:pPr>
      <w:r w:rsidRPr="00804D43">
        <w:rPr>
          <w:sz w:val="20"/>
        </w:rPr>
        <w:t>Proper footwear at all times</w:t>
      </w:r>
    </w:p>
    <w:p w14:paraId="40DA6B1E" w14:textId="77777777" w:rsidR="0078309C" w:rsidRPr="00804D43" w:rsidRDefault="0078309C" w:rsidP="009B6C3E">
      <w:pPr>
        <w:rPr>
          <w:b/>
          <w:bCs/>
          <w:sz w:val="20"/>
          <w:u w:val="single"/>
        </w:rPr>
      </w:pPr>
    </w:p>
    <w:p w14:paraId="164C3B56" w14:textId="77777777" w:rsidR="00153768" w:rsidRDefault="00153768" w:rsidP="009B6C3E">
      <w:pPr>
        <w:rPr>
          <w:b/>
          <w:bCs/>
          <w:sz w:val="22"/>
          <w:szCs w:val="22"/>
          <w:u w:val="single"/>
        </w:rPr>
      </w:pPr>
    </w:p>
    <w:p w14:paraId="058D1921" w14:textId="77777777" w:rsidR="00153768" w:rsidRDefault="00153768" w:rsidP="009B6C3E">
      <w:pPr>
        <w:rPr>
          <w:b/>
          <w:bCs/>
          <w:sz w:val="22"/>
          <w:szCs w:val="22"/>
          <w:u w:val="single"/>
        </w:rPr>
      </w:pPr>
    </w:p>
    <w:p w14:paraId="1109B406" w14:textId="77777777" w:rsidR="0078309C" w:rsidRPr="00804D43" w:rsidRDefault="0078309C" w:rsidP="009B6C3E">
      <w:pPr>
        <w:rPr>
          <w:b/>
          <w:bCs/>
          <w:sz w:val="22"/>
          <w:szCs w:val="22"/>
          <w:u w:val="single"/>
        </w:rPr>
      </w:pPr>
      <w:r w:rsidRPr="00804D43">
        <w:rPr>
          <w:b/>
          <w:bCs/>
          <w:sz w:val="22"/>
          <w:szCs w:val="22"/>
          <w:u w:val="single"/>
        </w:rPr>
        <w:lastRenderedPageBreak/>
        <w:t>Language / Illustrations on Clothing</w:t>
      </w:r>
    </w:p>
    <w:p w14:paraId="3C4C0406" w14:textId="77777777" w:rsidR="0078309C" w:rsidRPr="00804D43" w:rsidRDefault="0078309C" w:rsidP="009B6C3E">
      <w:pPr>
        <w:pStyle w:val="ListParagraph"/>
        <w:numPr>
          <w:ilvl w:val="0"/>
          <w:numId w:val="5"/>
        </w:numPr>
        <w:rPr>
          <w:b/>
          <w:bCs/>
          <w:sz w:val="20"/>
          <w:u w:val="single"/>
        </w:rPr>
      </w:pPr>
      <w:r w:rsidRPr="00804D43">
        <w:rPr>
          <w:sz w:val="20"/>
        </w:rPr>
        <w:t>No obscene, vulgar, profane, or derogatory language or illustrations on clothing</w:t>
      </w:r>
    </w:p>
    <w:p w14:paraId="4B433CB6" w14:textId="262C08B0" w:rsidR="0078309C" w:rsidRPr="00804D43" w:rsidRDefault="00CA3C73" w:rsidP="009B6C3E">
      <w:pPr>
        <w:pStyle w:val="ListParagraph"/>
        <w:numPr>
          <w:ilvl w:val="0"/>
          <w:numId w:val="5"/>
        </w:numPr>
        <w:rPr>
          <w:sz w:val="20"/>
        </w:rPr>
      </w:pPr>
      <w:r w:rsidRPr="00CA3C73">
        <w:rPr>
          <w:sz w:val="20"/>
        </w:rPr>
        <w:t>Nothing that promotes an illegal activity, including underage drinking, illegal drug use, domestic abuse, gang membership, battery, assault, or any other civil or criminal conduct which would violate state or federal law.</w:t>
      </w:r>
      <w:r w:rsidR="0078309C" w:rsidRPr="00804D43">
        <w:rPr>
          <w:sz w:val="20"/>
        </w:rPr>
        <w:t xml:space="preserve">     </w:t>
      </w:r>
    </w:p>
    <w:p w14:paraId="6D7CE67C" w14:textId="77777777" w:rsidR="0078309C" w:rsidRPr="008F71A0" w:rsidRDefault="0078309C" w:rsidP="009B6C3E">
      <w:pPr>
        <w:pStyle w:val="ListParagraph"/>
        <w:numPr>
          <w:ilvl w:val="0"/>
          <w:numId w:val="5"/>
        </w:numPr>
        <w:rPr>
          <w:b/>
          <w:bCs/>
          <w:sz w:val="22"/>
          <w:szCs w:val="22"/>
          <w:u w:val="single"/>
        </w:rPr>
      </w:pPr>
      <w:r w:rsidRPr="00804D43">
        <w:rPr>
          <w:sz w:val="20"/>
        </w:rPr>
        <w:t>Nothing that may be deemed a safety issue</w:t>
      </w:r>
    </w:p>
    <w:p w14:paraId="6BA3111D" w14:textId="77777777" w:rsidR="0078309C" w:rsidRPr="00804D43" w:rsidRDefault="0078309C" w:rsidP="009B6C3E">
      <w:pPr>
        <w:pStyle w:val="ListParagraph"/>
        <w:rPr>
          <w:b/>
          <w:bCs/>
          <w:sz w:val="22"/>
          <w:szCs w:val="22"/>
          <w:u w:val="single"/>
        </w:rPr>
      </w:pPr>
    </w:p>
    <w:p w14:paraId="69D47F4B" w14:textId="77777777" w:rsidR="0078309C" w:rsidRPr="00804D43" w:rsidRDefault="0078309C" w:rsidP="009B6C3E">
      <w:pPr>
        <w:rPr>
          <w:b/>
          <w:bCs/>
          <w:sz w:val="22"/>
          <w:szCs w:val="22"/>
          <w:u w:val="single"/>
        </w:rPr>
      </w:pPr>
      <w:r w:rsidRPr="00804D43">
        <w:rPr>
          <w:b/>
          <w:bCs/>
          <w:sz w:val="22"/>
          <w:szCs w:val="22"/>
          <w:u w:val="single"/>
        </w:rPr>
        <w:t>Gang Attire</w:t>
      </w:r>
    </w:p>
    <w:p w14:paraId="18244088" w14:textId="77777777" w:rsidR="0078309C" w:rsidRPr="00804D43" w:rsidRDefault="0078309C" w:rsidP="009B6C3E">
      <w:pPr>
        <w:rPr>
          <w:b/>
          <w:bCs/>
          <w:sz w:val="22"/>
          <w:szCs w:val="22"/>
          <w:u w:val="single"/>
        </w:rPr>
      </w:pPr>
      <w:r w:rsidRPr="00804D43">
        <w:rPr>
          <w:sz w:val="20"/>
        </w:rPr>
        <w:t>All items that have been identified as gang-related by local law enforcement agencies and WCSD school police are prohibited.  These may include but are not limited to:</w:t>
      </w:r>
    </w:p>
    <w:p w14:paraId="41CC648B" w14:textId="77777777" w:rsidR="0078309C" w:rsidRPr="00804D43" w:rsidRDefault="0078309C" w:rsidP="009B6C3E">
      <w:pPr>
        <w:pStyle w:val="ListParagraph"/>
        <w:numPr>
          <w:ilvl w:val="0"/>
          <w:numId w:val="12"/>
        </w:numPr>
        <w:rPr>
          <w:sz w:val="20"/>
        </w:rPr>
      </w:pPr>
      <w:r w:rsidRPr="00804D43">
        <w:rPr>
          <w:sz w:val="20"/>
        </w:rPr>
        <w:t>No dangling belts</w:t>
      </w:r>
    </w:p>
    <w:p w14:paraId="5939F8BE" w14:textId="77777777" w:rsidR="0078309C" w:rsidRPr="00804D43" w:rsidRDefault="0078309C" w:rsidP="009B6C3E">
      <w:pPr>
        <w:pStyle w:val="ListParagraph"/>
        <w:numPr>
          <w:ilvl w:val="0"/>
          <w:numId w:val="12"/>
        </w:numPr>
        <w:rPr>
          <w:sz w:val="20"/>
        </w:rPr>
      </w:pPr>
      <w:r w:rsidRPr="00804D43">
        <w:rPr>
          <w:sz w:val="20"/>
        </w:rPr>
        <w:t>No chains</w:t>
      </w:r>
    </w:p>
    <w:p w14:paraId="20087F78" w14:textId="77777777" w:rsidR="0078309C" w:rsidRPr="00804D43" w:rsidRDefault="0078309C" w:rsidP="009B6C3E">
      <w:pPr>
        <w:pStyle w:val="ListParagraph"/>
        <w:numPr>
          <w:ilvl w:val="0"/>
          <w:numId w:val="6"/>
        </w:numPr>
        <w:rPr>
          <w:sz w:val="20"/>
        </w:rPr>
      </w:pPr>
      <w:r w:rsidRPr="00804D43">
        <w:rPr>
          <w:sz w:val="20"/>
        </w:rPr>
        <w:t>No unfastened overalls</w:t>
      </w:r>
    </w:p>
    <w:p w14:paraId="010EEE66" w14:textId="77777777" w:rsidR="0078309C" w:rsidRPr="00804D43" w:rsidRDefault="0078309C" w:rsidP="009B6C3E">
      <w:pPr>
        <w:pStyle w:val="ListParagraph"/>
        <w:numPr>
          <w:ilvl w:val="0"/>
          <w:numId w:val="6"/>
        </w:numPr>
        <w:rPr>
          <w:sz w:val="20"/>
        </w:rPr>
      </w:pPr>
      <w:r w:rsidRPr="00804D43">
        <w:rPr>
          <w:sz w:val="20"/>
        </w:rPr>
        <w:t>No sagging pants/shorts</w:t>
      </w:r>
    </w:p>
    <w:p w14:paraId="34DC5D54" w14:textId="77777777" w:rsidR="0078309C" w:rsidRPr="00804D43" w:rsidRDefault="0078309C" w:rsidP="009B6C3E">
      <w:pPr>
        <w:pStyle w:val="ListParagraph"/>
        <w:numPr>
          <w:ilvl w:val="0"/>
          <w:numId w:val="6"/>
        </w:numPr>
        <w:rPr>
          <w:sz w:val="20"/>
        </w:rPr>
      </w:pPr>
      <w:r w:rsidRPr="00804D43">
        <w:rPr>
          <w:sz w:val="20"/>
        </w:rPr>
        <w:t>No single rolled up pant leg</w:t>
      </w:r>
    </w:p>
    <w:p w14:paraId="04F521AF" w14:textId="77777777" w:rsidR="0078309C" w:rsidRPr="00804D43" w:rsidRDefault="0078309C" w:rsidP="009B6C3E">
      <w:pPr>
        <w:pStyle w:val="ListParagraph"/>
        <w:numPr>
          <w:ilvl w:val="0"/>
          <w:numId w:val="6"/>
        </w:numPr>
        <w:rPr>
          <w:sz w:val="20"/>
        </w:rPr>
      </w:pPr>
      <w:r w:rsidRPr="00804D43">
        <w:rPr>
          <w:sz w:val="20"/>
        </w:rPr>
        <w:t>No hairnets, bandanas, or do-rags (all colors)</w:t>
      </w:r>
    </w:p>
    <w:p w14:paraId="4B19DE19" w14:textId="77777777" w:rsidR="0078309C" w:rsidRPr="00804D43" w:rsidRDefault="0078309C" w:rsidP="009B6C3E">
      <w:pPr>
        <w:pStyle w:val="ListParagraph"/>
        <w:numPr>
          <w:ilvl w:val="0"/>
          <w:numId w:val="6"/>
        </w:numPr>
        <w:rPr>
          <w:sz w:val="20"/>
        </w:rPr>
      </w:pPr>
      <w:r w:rsidRPr="00804D43">
        <w:rPr>
          <w:sz w:val="20"/>
        </w:rPr>
        <w:t>Colored shoe laces may be deemed inappropriate as necessary to protect student safety on campus</w:t>
      </w:r>
    </w:p>
    <w:p w14:paraId="3A6A4B06" w14:textId="77777777" w:rsidR="0078309C" w:rsidRPr="00804D43" w:rsidRDefault="0078309C" w:rsidP="009B6C3E">
      <w:pPr>
        <w:pStyle w:val="ListParagraph"/>
        <w:numPr>
          <w:ilvl w:val="0"/>
          <w:numId w:val="6"/>
        </w:numPr>
        <w:rPr>
          <w:sz w:val="20"/>
        </w:rPr>
      </w:pPr>
      <w:r w:rsidRPr="00804D43">
        <w:rPr>
          <w:sz w:val="20"/>
        </w:rPr>
        <w:t>No altered insignias or graffiti</w:t>
      </w:r>
    </w:p>
    <w:p w14:paraId="1ACCF08F" w14:textId="77777777" w:rsidR="0078309C" w:rsidRPr="00804D43" w:rsidRDefault="0078309C" w:rsidP="009B6C3E">
      <w:pPr>
        <w:pStyle w:val="ListParagraph"/>
        <w:numPr>
          <w:ilvl w:val="0"/>
          <w:numId w:val="6"/>
        </w:numPr>
        <w:rPr>
          <w:sz w:val="20"/>
        </w:rPr>
      </w:pPr>
      <w:r w:rsidRPr="00804D43">
        <w:rPr>
          <w:sz w:val="20"/>
        </w:rPr>
        <w:t>No jewelry or belt buckles symbolizing any gangs</w:t>
      </w:r>
    </w:p>
    <w:p w14:paraId="43356D73" w14:textId="77777777" w:rsidR="0078309C" w:rsidRPr="00804D43" w:rsidRDefault="0078309C" w:rsidP="009B6C3E">
      <w:pPr>
        <w:pStyle w:val="ListParagraph"/>
        <w:numPr>
          <w:ilvl w:val="0"/>
          <w:numId w:val="6"/>
        </w:numPr>
        <w:rPr>
          <w:sz w:val="20"/>
        </w:rPr>
      </w:pPr>
      <w:r w:rsidRPr="00804D43">
        <w:rPr>
          <w:sz w:val="20"/>
        </w:rPr>
        <w:t>No graffiti in or on personal belongings symbolizing any identified gang</w:t>
      </w:r>
    </w:p>
    <w:p w14:paraId="73B4A3E6" w14:textId="77777777" w:rsidR="0078309C" w:rsidRDefault="0078309C" w:rsidP="0078309C">
      <w:pPr>
        <w:rPr>
          <w:b/>
          <w:bCs/>
          <w:sz w:val="22"/>
          <w:szCs w:val="22"/>
          <w:u w:val="single"/>
        </w:rPr>
      </w:pPr>
    </w:p>
    <w:p w14:paraId="7400A790" w14:textId="77777777" w:rsidR="0080789E" w:rsidRDefault="0080789E" w:rsidP="0078309C">
      <w:pPr>
        <w:rPr>
          <w:b/>
          <w:bCs/>
          <w:sz w:val="22"/>
          <w:szCs w:val="22"/>
          <w:u w:val="single"/>
        </w:rPr>
      </w:pPr>
    </w:p>
    <w:sectPr w:rsidR="0080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BDA"/>
    <w:multiLevelType w:val="hybridMultilevel"/>
    <w:tmpl w:val="194E45A0"/>
    <w:lvl w:ilvl="0" w:tplc="563CA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B2C8A"/>
    <w:multiLevelType w:val="hybridMultilevel"/>
    <w:tmpl w:val="C3CCF6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021C4C"/>
    <w:multiLevelType w:val="hybridMultilevel"/>
    <w:tmpl w:val="58483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C6121"/>
    <w:multiLevelType w:val="hybridMultilevel"/>
    <w:tmpl w:val="5982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8704A"/>
    <w:multiLevelType w:val="hybridMultilevel"/>
    <w:tmpl w:val="4C6A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76BAA"/>
    <w:multiLevelType w:val="hybridMultilevel"/>
    <w:tmpl w:val="7FEC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C521B"/>
    <w:multiLevelType w:val="hybridMultilevel"/>
    <w:tmpl w:val="272C2824"/>
    <w:lvl w:ilvl="0" w:tplc="591E7048">
      <w:start w:val="1"/>
      <w:numFmt w:val="decimal"/>
      <w:lvlText w:val="%1."/>
      <w:lvlJc w:val="left"/>
      <w:pPr>
        <w:ind w:left="1665"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67F58"/>
    <w:multiLevelType w:val="hybridMultilevel"/>
    <w:tmpl w:val="BFC22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527D9"/>
    <w:multiLevelType w:val="hybridMultilevel"/>
    <w:tmpl w:val="B53A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D40E1"/>
    <w:multiLevelType w:val="hybridMultilevel"/>
    <w:tmpl w:val="898678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6C165D"/>
    <w:multiLevelType w:val="hybridMultilevel"/>
    <w:tmpl w:val="2B560036"/>
    <w:lvl w:ilvl="0" w:tplc="10AA8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3D96B12"/>
    <w:multiLevelType w:val="hybridMultilevel"/>
    <w:tmpl w:val="CA1C1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EF0962"/>
    <w:multiLevelType w:val="hybridMultilevel"/>
    <w:tmpl w:val="59D8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856E8"/>
    <w:multiLevelType w:val="hybridMultilevel"/>
    <w:tmpl w:val="B388D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631835"/>
    <w:multiLevelType w:val="hybridMultilevel"/>
    <w:tmpl w:val="A55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A4D55"/>
    <w:multiLevelType w:val="hybridMultilevel"/>
    <w:tmpl w:val="6BD4FF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CC96EF7"/>
    <w:multiLevelType w:val="hybridMultilevel"/>
    <w:tmpl w:val="B2D8B7C4"/>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7D962A6E"/>
    <w:multiLevelType w:val="hybridMultilevel"/>
    <w:tmpl w:val="F8BA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5"/>
  </w:num>
  <w:num w:numId="5">
    <w:abstractNumId w:val="4"/>
  </w:num>
  <w:num w:numId="6">
    <w:abstractNumId w:val="8"/>
  </w:num>
  <w:num w:numId="7">
    <w:abstractNumId w:val="16"/>
  </w:num>
  <w:num w:numId="8">
    <w:abstractNumId w:val="9"/>
  </w:num>
  <w:num w:numId="9">
    <w:abstractNumId w:val="15"/>
  </w:num>
  <w:num w:numId="10">
    <w:abstractNumId w:val="1"/>
  </w:num>
  <w:num w:numId="11">
    <w:abstractNumId w:val="10"/>
  </w:num>
  <w:num w:numId="12">
    <w:abstractNumId w:val="12"/>
  </w:num>
  <w:num w:numId="13">
    <w:abstractNumId w:val="11"/>
  </w:num>
  <w:num w:numId="14">
    <w:abstractNumId w:val="14"/>
  </w:num>
  <w:num w:numId="15">
    <w:abstractNumId w:val="3"/>
  </w:num>
  <w:num w:numId="16">
    <w:abstractNumId w:val="6"/>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9C"/>
    <w:rsid w:val="00153768"/>
    <w:rsid w:val="002C2AD6"/>
    <w:rsid w:val="003E57E9"/>
    <w:rsid w:val="004665AB"/>
    <w:rsid w:val="005740E1"/>
    <w:rsid w:val="006640AF"/>
    <w:rsid w:val="0078309C"/>
    <w:rsid w:val="00783D95"/>
    <w:rsid w:val="0080789E"/>
    <w:rsid w:val="009316DA"/>
    <w:rsid w:val="009B6C3E"/>
    <w:rsid w:val="00A7111B"/>
    <w:rsid w:val="00BD7F27"/>
    <w:rsid w:val="00BF0B3B"/>
    <w:rsid w:val="00CA3C73"/>
    <w:rsid w:val="00F231AA"/>
    <w:rsid w:val="00F9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7916"/>
  <w15:chartTrackingRefBased/>
  <w15:docId w15:val="{2311C403-D5B4-48D2-9FFF-81A6E2A3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9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309C"/>
    <w:rPr>
      <w:color w:val="0000FF"/>
      <w:u w:val="single"/>
    </w:rPr>
  </w:style>
  <w:style w:type="paragraph" w:styleId="ListParagraph">
    <w:name w:val="List Paragraph"/>
    <w:basedOn w:val="Normal"/>
    <w:uiPriority w:val="34"/>
    <w:qFormat/>
    <w:rsid w:val="0078309C"/>
    <w:pPr>
      <w:ind w:left="720"/>
      <w:contextualSpacing/>
    </w:pPr>
  </w:style>
  <w:style w:type="paragraph" w:customStyle="1" w:styleId="Default">
    <w:name w:val="Default"/>
    <w:basedOn w:val="Normal"/>
    <w:rsid w:val="0078309C"/>
    <w:pPr>
      <w:autoSpaceDE w:val="0"/>
      <w:autoSpaceDN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Burrows, Teresa</dc:creator>
  <cp:keywords/>
  <dc:description/>
  <cp:lastModifiedBy>Scurry, Lisa</cp:lastModifiedBy>
  <cp:revision>2</cp:revision>
  <dcterms:created xsi:type="dcterms:W3CDTF">2018-05-18T22:50:00Z</dcterms:created>
  <dcterms:modified xsi:type="dcterms:W3CDTF">2018-05-18T22:50:00Z</dcterms:modified>
</cp:coreProperties>
</file>